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20CD" w:rsidRPr="00DC20CD" w:rsidRDefault="00DC20CD" w:rsidP="00DC20C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20C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20CD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0CD" w:rsidRPr="00DC20CD" w:rsidRDefault="00DC20CD" w:rsidP="00DC20C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20C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DC20CD" w:rsidRPr="00DC20CD" w:rsidRDefault="00DC20CD" w:rsidP="00DC20C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20C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DC20CD" w:rsidRPr="00DC20CD" w:rsidRDefault="00DC20CD" w:rsidP="00DC20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C20C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C20C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DC20CD" w:rsidRPr="00DC20CD" w:rsidRDefault="00DC20CD" w:rsidP="00DC20C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C20C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C20C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DC20CD" w:rsidRPr="00DC20CD" w:rsidRDefault="00DC20CD" w:rsidP="00DC20C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20CD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DC20CD" w:rsidRPr="00DC20CD" w:rsidRDefault="00DC20CD" w:rsidP="00DC20C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20CD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DC20C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DC20C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DC20CD"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80</w:t>
      </w:r>
      <w:r w:rsidRPr="00DC20CD">
        <w:rPr>
          <w:rFonts w:ascii="Times New Roman" w:eastAsia="Times New Roman" w:hAnsi="Times New Roman" w:cs="Times New Roman"/>
          <w:b/>
          <w:u w:val="single"/>
          <w:lang w:eastAsia="sl-SI"/>
        </w:rPr>
        <w:t>- 2019-VH/MŠ_</w:t>
      </w:r>
    </w:p>
    <w:p w:rsidR="00DC20CD" w:rsidRPr="00DC20CD" w:rsidRDefault="00DC20CD" w:rsidP="00DC20C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20CD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C20C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DC20CD" w:rsidRPr="00DC20CD" w:rsidRDefault="00DC20CD" w:rsidP="00DC20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DC20CD" w:rsidRPr="00DC20CD" w:rsidRDefault="00DC20CD" w:rsidP="00DC20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20C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DC20CD" w:rsidRPr="00DC20CD" w:rsidRDefault="00DC20CD" w:rsidP="00DC20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20CD" w:rsidRPr="00DC20CD" w:rsidRDefault="00DC20CD" w:rsidP="00DC20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20C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DC20CD" w:rsidRPr="00DC20CD" w:rsidRDefault="00DC20CD" w:rsidP="00DC20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20CD" w:rsidRDefault="00DC20CD" w:rsidP="00DC20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Aparat za spiralno vezavo 1</w:t>
      </w:r>
      <w:r w:rsidRPr="00DC20C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 v opisu kot sledi v nadaljevanju</w:t>
      </w:r>
      <w:r w:rsidR="00756E2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</w:t>
      </w:r>
      <w:bookmarkStart w:id="0" w:name="_GoBack"/>
      <w:bookmarkEnd w:id="0"/>
      <w:r w:rsidRPr="00DC20C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:rsidR="00DC20CD" w:rsidRPr="00DC20CD" w:rsidRDefault="00DC20CD" w:rsidP="00DC20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C20CD" w:rsidRDefault="00C25C60" w:rsidP="00DC2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</w:t>
      </w:r>
      <w:r w:rsidR="00DC20CD">
        <w:rPr>
          <w:rFonts w:ascii="Times New Roman" w:eastAsia="Times New Roman" w:hAnsi="Times New Roman" w:cs="Times New Roman"/>
          <w:sz w:val="24"/>
          <w:szCs w:val="24"/>
          <w:lang w:eastAsia="sl-SI"/>
        </w:rPr>
        <w:t>ezava s plastičnimi spiralami</w:t>
      </w:r>
    </w:p>
    <w:p w:rsidR="00DC20CD" w:rsidRDefault="00C25C60" w:rsidP="00DC2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</w:t>
      </w:r>
      <w:r w:rsidR="00DC20CD">
        <w:rPr>
          <w:rFonts w:ascii="Times New Roman" w:eastAsia="Times New Roman" w:hAnsi="Times New Roman" w:cs="Times New Roman"/>
          <w:sz w:val="24"/>
          <w:szCs w:val="24"/>
          <w:lang w:eastAsia="sl-SI"/>
        </w:rPr>
        <w:t>apaciteta luknjanja vsaj 26 listov</w:t>
      </w:r>
    </w:p>
    <w:p w:rsidR="00DC20CD" w:rsidRDefault="00C25C60" w:rsidP="00DC2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</w:t>
      </w:r>
      <w:r w:rsidR="00DC20CD">
        <w:rPr>
          <w:rFonts w:ascii="Times New Roman" w:eastAsia="Times New Roman" w:hAnsi="Times New Roman" w:cs="Times New Roman"/>
          <w:sz w:val="24"/>
          <w:szCs w:val="24"/>
          <w:lang w:eastAsia="sl-SI"/>
        </w:rPr>
        <w:t>apaciteta spenjanja vsaj 400 listov</w:t>
      </w:r>
    </w:p>
    <w:p w:rsidR="00DC20CD" w:rsidRDefault="00C25C60" w:rsidP="00DC2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a</w:t>
      </w:r>
      <w:r w:rsidR="00DC20CD">
        <w:rPr>
          <w:rFonts w:ascii="Times New Roman" w:eastAsia="Times New Roman" w:hAnsi="Times New Roman" w:cs="Times New Roman"/>
          <w:sz w:val="24"/>
          <w:szCs w:val="24"/>
          <w:lang w:eastAsia="sl-SI"/>
        </w:rPr>
        <w:t>vtomatska funkcija nastavljanja robov</w:t>
      </w:r>
    </w:p>
    <w:p w:rsidR="00DC20CD" w:rsidRPr="00DC20CD" w:rsidRDefault="00C25C60" w:rsidP="00DC2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a</w:t>
      </w:r>
      <w:r w:rsidR="00DC20CD">
        <w:rPr>
          <w:rFonts w:ascii="Times New Roman" w:eastAsia="Times New Roman" w:hAnsi="Times New Roman" w:cs="Times New Roman"/>
          <w:sz w:val="24"/>
          <w:szCs w:val="24"/>
          <w:lang w:eastAsia="sl-SI"/>
        </w:rPr>
        <w:t>vtomatsko centriranje strani</w:t>
      </w:r>
    </w:p>
    <w:p w:rsidR="00DC20CD" w:rsidRPr="00DC20CD" w:rsidRDefault="00DC20CD" w:rsidP="00DC20CD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20CD" w:rsidRPr="00DC20CD" w:rsidRDefault="00DC20CD" w:rsidP="00DC20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20CD">
        <w:rPr>
          <w:rFonts w:ascii="Times New Roman" w:eastAsia="Times New Roman" w:hAnsi="Times New Roman" w:cs="Times New Roman"/>
          <w:sz w:val="24"/>
          <w:szCs w:val="24"/>
          <w:lang w:eastAsia="sl-SI"/>
        </w:rPr>
        <w:t>Obveznost izvajalca je , da predloži ob dobavi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DC20CD" w:rsidRPr="00DC20CD" w:rsidRDefault="00DC20CD" w:rsidP="00DC20C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20CD">
        <w:rPr>
          <w:rFonts w:ascii="Times New Roman" w:eastAsia="Times New Roman" w:hAnsi="Times New Roman" w:cs="Times New Roman"/>
          <w:sz w:val="24"/>
          <w:szCs w:val="24"/>
          <w:lang w:eastAsia="sl-SI"/>
        </w:rPr>
        <w:t>Navodila za uporabo v slovenskem jeziku</w:t>
      </w:r>
    </w:p>
    <w:p w:rsidR="00DC20CD" w:rsidRPr="00DC20CD" w:rsidRDefault="00DC20CD" w:rsidP="00DC20C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20CD">
        <w:rPr>
          <w:rFonts w:ascii="Times New Roman" w:eastAsia="Times New Roman" w:hAnsi="Times New Roman" w:cs="Times New Roman"/>
          <w:sz w:val="24"/>
          <w:szCs w:val="24"/>
          <w:lang w:eastAsia="sl-SI"/>
        </w:rPr>
        <w:t>Seznam pooblaščenih serviserjev</w:t>
      </w:r>
    </w:p>
    <w:p w:rsidR="00DC20CD" w:rsidRPr="00DC20CD" w:rsidRDefault="00DC20CD" w:rsidP="00DC20C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20CD" w:rsidRPr="00DC20CD" w:rsidRDefault="00DC20CD" w:rsidP="00DC20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C20C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DC20CD" w:rsidRPr="00DC20CD" w:rsidRDefault="00DC20CD" w:rsidP="00DC20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C20CD" w:rsidRPr="00DC20CD" w:rsidRDefault="00DC20CD" w:rsidP="00DC2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20CD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DC20CD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C20CD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DC20CD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DC20CD" w:rsidRPr="00DC20CD" w:rsidRDefault="00DC20CD" w:rsidP="00DC2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20CD" w:rsidRPr="00DC20CD" w:rsidRDefault="00DC20CD" w:rsidP="00DC2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20CD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DC20CD" w:rsidRPr="00DC20CD" w:rsidRDefault="00DC20CD" w:rsidP="00DC20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DC20CD" w:rsidRPr="00DC20CD" w:rsidRDefault="00DC20CD" w:rsidP="00DC20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20CD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DC20CD" w:rsidRPr="00DC20CD" w:rsidRDefault="00DC20CD" w:rsidP="00DC20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20CD" w:rsidRPr="00DC20CD" w:rsidRDefault="00DC20CD" w:rsidP="00DC20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20CD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DC20CD" w:rsidRPr="00DC20CD" w:rsidRDefault="00DC20CD" w:rsidP="00DC20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20CD" w:rsidRPr="00DC20CD" w:rsidRDefault="00DC20CD" w:rsidP="00DC20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20C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C20C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C20C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DC20C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C20C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C20C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C20CD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C20C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DC20C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C20C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DC20CD" w:rsidRPr="00DC20CD" w:rsidRDefault="00DC20CD" w:rsidP="00DC2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20CD" w:rsidRPr="00DC20CD" w:rsidRDefault="00DC20CD" w:rsidP="00DC2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20C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DC20CD" w:rsidRPr="00DC20CD" w:rsidRDefault="00DC20CD" w:rsidP="00DC2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DC20C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Pr="00DC20C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ter </w:t>
      </w:r>
      <w:hyperlink r:id="rId7" w:history="1">
        <w:r w:rsidRPr="00DC20C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DC20CD" w:rsidRPr="00DC20CD" w:rsidRDefault="00DC20CD" w:rsidP="00DC2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20C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DC20C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 w:rsidRPr="00DC20CD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Pr="00DC20C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aparat za spiralno vezavo</w:t>
      </w:r>
      <w:r w:rsidRPr="00DC20C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80</w:t>
      </w:r>
      <w:r w:rsidRPr="00DC20C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25.04</w:t>
      </w:r>
      <w:r w:rsidRPr="00DC20C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DC20C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DC20CD" w:rsidRPr="00DC20CD" w:rsidRDefault="00DC20CD" w:rsidP="00DC2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20CD" w:rsidRPr="00DC20CD" w:rsidRDefault="00DC20CD" w:rsidP="00DC20C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20CD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DC20CD" w:rsidRPr="00DC20CD" w:rsidRDefault="00DC20CD" w:rsidP="00DC20C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C20CD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DC20CD" w:rsidRPr="00DC20CD" w:rsidRDefault="00DC20CD" w:rsidP="00DC20C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DC20CD" w:rsidRPr="00DC20CD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DC20CD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DC20CD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DC20CD" w:rsidRPr="00DC20CD" w:rsidRDefault="00DC20CD" w:rsidP="00DC2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36CCA" w:rsidRDefault="00436CCA"/>
    <w:sectPr w:rsidR="00436CCA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56E2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756E2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56E23">
    <w:pPr>
      <w:pStyle w:val="Noga"/>
      <w:jc w:val="center"/>
    </w:pPr>
  </w:p>
  <w:p w:rsidR="00B251B9" w:rsidRDefault="00756E23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756E23">
    <w:pPr>
      <w:pStyle w:val="Noga"/>
      <w:jc w:val="center"/>
    </w:pPr>
  </w:p>
  <w:p w:rsidR="00B251B9" w:rsidRDefault="00756E23">
    <w:pPr>
      <w:pStyle w:val="Noga"/>
      <w:jc w:val="center"/>
    </w:pPr>
  </w:p>
  <w:p w:rsidR="00B251B9" w:rsidRDefault="00756E2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56E23">
    <w:pPr>
      <w:pStyle w:val="Noga"/>
      <w:jc w:val="center"/>
      <w:rPr>
        <w:rFonts w:ascii="Arial" w:hAnsi="Arial"/>
        <w:sz w:val="16"/>
      </w:rPr>
    </w:pPr>
  </w:p>
  <w:p w:rsidR="00B251B9" w:rsidRDefault="00756E23">
    <w:pPr>
      <w:pStyle w:val="Noga"/>
      <w:jc w:val="center"/>
      <w:rPr>
        <w:rFonts w:ascii="Arial" w:hAnsi="Arial"/>
        <w:sz w:val="16"/>
      </w:rPr>
    </w:pPr>
  </w:p>
  <w:p w:rsidR="00B251B9" w:rsidRDefault="00756E2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56E2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756E2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56E2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756E23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756E23">
    <w:pPr>
      <w:pStyle w:val="Noga"/>
      <w:jc w:val="center"/>
      <w:rPr>
        <w:rFonts w:ascii="Arial" w:hAnsi="Arial"/>
        <w:sz w:val="16"/>
      </w:rPr>
    </w:pPr>
  </w:p>
  <w:p w:rsidR="00B251B9" w:rsidRDefault="00756E23">
    <w:pPr>
      <w:pStyle w:val="Glava"/>
      <w:ind w:right="360"/>
    </w:pPr>
    <w:r>
      <w:t xml:space="preserve">                                                                                                         </w:t>
    </w:r>
    <w:r>
      <w:t xml:space="preserve">   </w:t>
    </w:r>
    <w: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D3A98"/>
    <w:multiLevelType w:val="hybridMultilevel"/>
    <w:tmpl w:val="3B5A68EA"/>
    <w:lvl w:ilvl="0" w:tplc="7DE8B798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1D11E5A"/>
    <w:multiLevelType w:val="hybridMultilevel"/>
    <w:tmpl w:val="04462A66"/>
    <w:lvl w:ilvl="0" w:tplc="430EF8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0CD"/>
    <w:rsid w:val="00436CCA"/>
    <w:rsid w:val="00756E23"/>
    <w:rsid w:val="00C25C60"/>
    <w:rsid w:val="00DC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B2335C5"/>
  <w15:chartTrackingRefBased/>
  <w15:docId w15:val="{1888116A-0980-42A8-BA0C-A32323DC5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DC2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C20CD"/>
  </w:style>
  <w:style w:type="paragraph" w:styleId="Glava">
    <w:name w:val="header"/>
    <w:basedOn w:val="Navaden"/>
    <w:link w:val="GlavaZnak"/>
    <w:uiPriority w:val="99"/>
    <w:semiHidden/>
    <w:unhideWhenUsed/>
    <w:rsid w:val="00DC2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DC20CD"/>
  </w:style>
  <w:style w:type="character" w:styleId="tevilkastrani">
    <w:name w:val="page number"/>
    <w:basedOn w:val="Privzetapisavaodstavka"/>
    <w:rsid w:val="00DC20CD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C20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C20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ja.herman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dcterms:created xsi:type="dcterms:W3CDTF">2019-04-19T10:48:00Z</dcterms:created>
  <dcterms:modified xsi:type="dcterms:W3CDTF">2019-04-19T10:57:00Z</dcterms:modified>
</cp:coreProperties>
</file>